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048B" w14:textId="77777777" w:rsidR="00351E1B" w:rsidRPr="00523169" w:rsidRDefault="002451F1" w:rsidP="00351E1B">
      <w:pPr>
        <w:pStyle w:val="DocuCaption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351E1B">
        <w:t>Business continuity consultancy request</w:t>
      </w:r>
      <w:r>
        <w:fldChar w:fldCharType="end"/>
      </w:r>
    </w:p>
    <w:p w14:paraId="4FDC3E82" w14:textId="77777777" w:rsidR="00351E1B" w:rsidRPr="00EE3BC1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Контактная персона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51E1B" w:rsidRPr="00ED57FD" w14:paraId="0D44E386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F56DE49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Ф.И.О</w:t>
            </w:r>
          </w:p>
        </w:tc>
        <w:tc>
          <w:tcPr>
            <w:tcW w:w="6095" w:type="dxa"/>
          </w:tcPr>
          <w:p w14:paraId="529A8749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Name SecondName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Theme="majorHAnsi" w:hAnsiTheme="majorHAnsi"/>
                <w:noProof/>
                <w:sz w:val="20"/>
                <w:szCs w:val="20"/>
              </w:rPr>
              <w:t>FirstName SecondName</w:t>
            </w:r>
            <w:bookmarkEnd w:id="0"/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79607CB7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6D943A7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Контактные данные</w:t>
            </w:r>
          </w:p>
        </w:tc>
        <w:tc>
          <w:tcPr>
            <w:tcW w:w="6095" w:type="dxa"/>
          </w:tcPr>
          <w:p w14:paraId="78052B71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059D83A0" w14:textId="77777777" w:rsidR="00351E1B" w:rsidRPr="00232A89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Данные о компании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3227"/>
        <w:gridCol w:w="6095"/>
      </w:tblGrid>
      <w:tr w:rsidR="00351E1B" w:rsidRPr="00ED57FD" w14:paraId="74927683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6CF5071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Название </w:t>
            </w:r>
          </w:p>
        </w:tc>
        <w:tc>
          <w:tcPr>
            <w:tcW w:w="6095" w:type="dxa"/>
          </w:tcPr>
          <w:p w14:paraId="5A4DC52F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4B6E9A89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1D962A5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Адрес</w:t>
            </w:r>
          </w:p>
        </w:tc>
        <w:tc>
          <w:tcPr>
            <w:tcW w:w="6095" w:type="dxa"/>
          </w:tcPr>
          <w:p w14:paraId="7BAA32DF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0AF53001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D2B479E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Город</w:t>
            </w:r>
          </w:p>
        </w:tc>
        <w:tc>
          <w:tcPr>
            <w:tcW w:w="6095" w:type="dxa"/>
          </w:tcPr>
          <w:p w14:paraId="30676E0A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7695BBE0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B3F5CF1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Страна</w:t>
            </w:r>
          </w:p>
        </w:tc>
        <w:tc>
          <w:tcPr>
            <w:tcW w:w="6095" w:type="dxa"/>
          </w:tcPr>
          <w:p w14:paraId="48DD8DCD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59782A64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9556860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Контактные данные:</w:t>
            </w:r>
          </w:p>
        </w:tc>
        <w:tc>
          <w:tcPr>
            <w:tcW w:w="6095" w:type="dxa"/>
          </w:tcPr>
          <w:p w14:paraId="0C920937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D57FD">
              <w:rPr>
                <w:rFonts w:asciiTheme="majorHAnsi" w:hAnsiTheme="majorHAnsi"/>
                <w:sz w:val="20"/>
                <w:szCs w:val="20"/>
              </w:rPr>
              <w:t xml:space="preserve">Mobile: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Phone: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; Fax: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D57FD">
              <w:rPr>
                <w:rFonts w:asciiTheme="majorHAnsi" w:hAnsiTheme="majorHAnsi"/>
                <w:sz w:val="20"/>
                <w:szCs w:val="20"/>
              </w:rPr>
              <w:instrText xml:space="preserve"> ASK  \* MERGEFORMAT </w:instrText>
            </w:r>
            <w:r w:rsidRPr="00ED57F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4B82433D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FF2CFF" w14:textId="77777777" w:rsidR="00351E1B" w:rsidRPr="00ED57FD" w:rsidRDefault="00351E1B" w:rsidP="00351E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Кол-во сотрудников</w:t>
            </w:r>
          </w:p>
        </w:tc>
        <w:tc>
          <w:tcPr>
            <w:tcW w:w="6095" w:type="dxa"/>
          </w:tcPr>
          <w:p w14:paraId="656E1757" w14:textId="77777777" w:rsidR="00351E1B" w:rsidRPr="00ED57FD" w:rsidRDefault="00351E1B" w:rsidP="0035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5F5A64CF" w14:textId="77777777" w:rsidR="00351E1B" w:rsidRPr="00EE3BC1" w:rsidRDefault="00351E1B" w:rsidP="00351E1B">
      <w:pPr>
        <w:spacing w:before="120" w:after="0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>Данные о непрерывности бизнеса</w:t>
      </w:r>
    </w:p>
    <w:tbl>
      <w:tblPr>
        <w:tblStyle w:val="ColorfulShading-Accent5"/>
        <w:tblW w:w="9322" w:type="dxa"/>
        <w:tblLook w:val="0680" w:firstRow="0" w:lastRow="0" w:firstColumn="1" w:lastColumn="0" w:noHBand="1" w:noVBand="1"/>
      </w:tblPr>
      <w:tblGrid>
        <w:gridCol w:w="4503"/>
        <w:gridCol w:w="4819"/>
      </w:tblGrid>
      <w:tr w:rsidR="00351E1B" w:rsidRPr="00ED57FD" w14:paraId="0C3EFF63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9DA3763" w14:textId="77777777" w:rsidR="00351E1B" w:rsidRPr="003858A2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Кол-во сотрудников в департаменте непрерывности бизнеса (выделенный сотрудник)</w:t>
            </w:r>
          </w:p>
        </w:tc>
        <w:tc>
          <w:tcPr>
            <w:tcW w:w="4819" w:type="dxa"/>
          </w:tcPr>
          <w:p w14:paraId="338B90CE" w14:textId="77777777" w:rsidR="00351E1B" w:rsidRP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D57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Нет демпартамента и 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отрудника</w:t>
            </w:r>
          </w:p>
        </w:tc>
      </w:tr>
      <w:tr w:rsidR="00351E1B" w:rsidRPr="00ED57FD" w14:paraId="6CF7EE05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7D8368E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Последняя задача, решенная в направлении обеспечения непрерывности бизнеса</w:t>
            </w:r>
          </w:p>
        </w:tc>
        <w:tc>
          <w:tcPr>
            <w:tcW w:w="4819" w:type="dxa"/>
          </w:tcPr>
          <w:p w14:paraId="6CB1CB43" w14:textId="77777777" w:rsidR="00351E1B" w:rsidRDefault="002451F1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Дата</w:t>
            </w:r>
            <w:r w:rsidR="00351E1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351E1B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351E1B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351E1B">
              <w:rPr>
                <w:rFonts w:asciiTheme="majorHAnsi" w:hAnsiTheme="majorHAnsi"/>
                <w:sz w:val="20"/>
                <w:szCs w:val="20"/>
              </w:rPr>
            </w:r>
            <w:r w:rsidR="00351E1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351E1B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51E1B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51E1B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51E1B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51E1B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351E1B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51E1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351E1B">
              <w:rPr>
                <w:rFonts w:asciiTheme="majorHAnsi" w:hAnsiTheme="majorHAnsi"/>
                <w:sz w:val="20"/>
                <w:szCs w:val="20"/>
              </w:rPr>
              <w:instrText xml:space="preserve"> USERADDRESS  \* MERGEFORMAT </w:instrText>
            </w:r>
            <w:r w:rsidR="00351E1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7BCFB5D5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инфраструктурные решения</w:t>
            </w:r>
          </w:p>
          <w:p w14:paraId="6A7FAD2E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резервирование данных</w:t>
            </w:r>
          </w:p>
          <w:p w14:paraId="3F23A0D7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разработка документации</w:t>
            </w:r>
          </w:p>
          <w:p w14:paraId="54DE3DDB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Другое: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351E1B" w:rsidRPr="00ED57FD" w14:paraId="77C05809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E73327E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Резервный офис</w:t>
            </w:r>
          </w:p>
        </w:tc>
        <w:tc>
          <w:tcPr>
            <w:tcW w:w="4819" w:type="dxa"/>
          </w:tcPr>
          <w:p w14:paraId="24651592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число рабочих мест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54F93703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 нет резервного офиса</w:t>
            </w:r>
          </w:p>
        </w:tc>
      </w:tr>
      <w:tr w:rsidR="00351E1B" w:rsidRPr="00ED57FD" w14:paraId="6A79034D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8FE4B54" w14:textId="77777777" w:rsidR="00351E1B" w:rsidRPr="00ED57FD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Резервный ЦОД</w:t>
            </w:r>
          </w:p>
        </w:tc>
        <w:tc>
          <w:tcPr>
            <w:tcW w:w="4819" w:type="dxa"/>
          </w:tcPr>
          <w:p w14:paraId="3E9CAB4F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Зеркальный основному</w:t>
            </w:r>
          </w:p>
          <w:p w14:paraId="1B64CEB7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Активные и резервные системы</w:t>
            </w:r>
          </w:p>
          <w:p w14:paraId="055B143B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Только резервные системы</w:t>
            </w:r>
          </w:p>
          <w:p w14:paraId="1223D56E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Резервирование и архивирование данных</w:t>
            </w:r>
          </w:p>
          <w:p w14:paraId="03BFA712" w14:textId="77777777" w:rsidR="00351E1B" w:rsidRPr="00ED57FD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Нет резервного ЦОД</w:t>
            </w:r>
          </w:p>
        </w:tc>
      </w:tr>
      <w:tr w:rsidR="00351E1B" w:rsidRPr="00ED57FD" w14:paraId="2B8DD1D5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F808FCB" w14:textId="77777777" w:rsidR="00351E1B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Последний тренинг по планам непрерывности</w:t>
            </w:r>
          </w:p>
        </w:tc>
        <w:tc>
          <w:tcPr>
            <w:tcW w:w="4819" w:type="dxa"/>
          </w:tcPr>
          <w:p w14:paraId="42192B06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Тренинг по плану непрерывности: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5A945B92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Тренинг по плану восстановления: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0889DA71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381C82"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Нет планов непрерывности и восстановления</w:t>
            </w:r>
          </w:p>
        </w:tc>
      </w:tr>
      <w:tr w:rsidR="00351E1B" w:rsidRPr="00ED57FD" w14:paraId="06859304" w14:textId="77777777" w:rsidTr="00351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AB7955E" w14:textId="77777777" w:rsidR="00351E1B" w:rsidRDefault="00351E1B" w:rsidP="00351E1B">
            <w:pPr>
              <w:ind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Ваш комментарий</w:t>
            </w:r>
          </w:p>
        </w:tc>
        <w:tc>
          <w:tcPr>
            <w:tcW w:w="4819" w:type="dxa"/>
          </w:tcPr>
          <w:p w14:paraId="6FEA31CE" w14:textId="77777777" w:rsidR="00351E1B" w:rsidRDefault="00351E1B" w:rsidP="00351E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</w:tbl>
    <w:p w14:paraId="4D65B893" w14:textId="77777777" w:rsidR="00351E1B" w:rsidRDefault="00351E1B" w:rsidP="00351E1B">
      <w:pPr>
        <w:ind w:firstLine="0"/>
      </w:pPr>
    </w:p>
    <w:p w14:paraId="5266BB1D" w14:textId="77777777" w:rsidR="00351E1B" w:rsidRPr="00232A89" w:rsidRDefault="002451F1" w:rsidP="002451F1">
      <w:pPr>
        <w:ind w:firstLine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>Отправьте эту форму по адресу</w:t>
      </w:r>
      <w:r w:rsidR="00351E1B"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</w:t>
      </w:r>
      <w:hyperlink r:id="rId10" w:history="1">
        <w:r w:rsidR="00351E1B" w:rsidRPr="008A3967">
          <w:rPr>
            <w:rStyle w:val="Hyperlink"/>
            <w:rFonts w:asciiTheme="majorHAnsi" w:hAnsiTheme="majorHAnsi"/>
            <w:b/>
            <w:sz w:val="20"/>
            <w:szCs w:val="20"/>
          </w:rPr>
          <w:t>info@uptimetechnology.ru</w:t>
        </w:r>
      </w:hyperlink>
      <w:r w:rsidR="00351E1B"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>и, в течение двух недель, вы получите:</w:t>
      </w:r>
    </w:p>
    <w:p w14:paraId="4A252DF6" w14:textId="77777777" w:rsidR="00351E1B" w:rsidRDefault="002451F1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Подборку консультационных услуг отвечающих задачам вашей компании</w:t>
      </w:r>
    </w:p>
    <w:p w14:paraId="0F611BD3" w14:textId="77777777" w:rsidR="00351E1B" w:rsidRPr="00EE3BC1" w:rsidRDefault="002451F1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Описание ожидаемых результатов</w:t>
      </w:r>
      <w:r w:rsidR="00351E1B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</w:t>
      </w:r>
    </w:p>
    <w:p w14:paraId="1B751EE2" w14:textId="77777777" w:rsidR="00351E1B" w:rsidRPr="00232A89" w:rsidRDefault="002451F1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Перечень стратегических шагов, направленных на повышение непрерывности вашего бизнеса</w:t>
      </w:r>
    </w:p>
    <w:p w14:paraId="772E8489" w14:textId="77777777" w:rsidR="00351E1B" w:rsidRPr="00232A89" w:rsidRDefault="002451F1" w:rsidP="00351E1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>Ожидаемый план-график проведения работ и консультаций по описанному выше</w:t>
      </w:r>
    </w:p>
    <w:p w14:paraId="4E9F8410" w14:textId="77777777" w:rsidR="00351E1B" w:rsidRDefault="00351E1B" w:rsidP="00351E1B">
      <w:pPr>
        <w:pBdr>
          <w:bottom w:val="single" w:sz="6" w:space="1" w:color="auto"/>
        </w:pBdr>
        <w:rPr>
          <w:rFonts w:asciiTheme="majorHAnsi" w:hAnsiTheme="majorHAnsi"/>
        </w:rPr>
      </w:pPr>
    </w:p>
    <w:p w14:paraId="589A433C" w14:textId="77777777" w:rsidR="00351E1B" w:rsidRPr="00554658" w:rsidRDefault="002451F1" w:rsidP="003858A2">
      <w:pPr>
        <w:ind w:firstLine="0"/>
      </w:pPr>
      <w:proofErr w:type="gramStart"/>
      <w:r>
        <w:rPr>
          <w:rFonts w:asciiTheme="majorHAnsi" w:hAnsiTheme="majorHAnsi"/>
          <w:i/>
          <w:sz w:val="20"/>
          <w:szCs w:val="20"/>
        </w:rPr>
        <w:t>Заполняя данную форму вы соглашаетесь, что эта данные этой формы и последующих комуникаций по тематике являются конфиденциальными и не подлежат разглашению третьей стороне.</w:t>
      </w:r>
      <w:proofErr w:type="gramEnd"/>
      <w:r>
        <w:rPr>
          <w:rFonts w:asciiTheme="majorHAnsi" w:hAnsiTheme="majorHAnsi"/>
          <w:i/>
          <w:sz w:val="20"/>
          <w:szCs w:val="20"/>
        </w:rPr>
        <w:t xml:space="preserve"> </w:t>
      </w:r>
    </w:p>
    <w:sectPr w:rsidR="00351E1B" w:rsidRPr="00554658" w:rsidSect="000F447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8" w:right="851" w:bottom="1134" w:left="1418" w:header="567" w:footer="43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C726" w14:textId="77777777" w:rsidR="00351E1B" w:rsidRDefault="00351E1B" w:rsidP="00554658">
      <w:r>
        <w:separator/>
      </w:r>
    </w:p>
  </w:endnote>
  <w:endnote w:type="continuationSeparator" w:id="0">
    <w:p w14:paraId="43C37330" w14:textId="77777777" w:rsidR="00351E1B" w:rsidRDefault="00351E1B" w:rsidP="005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428DA" w14:textId="77777777" w:rsidR="00351E1B" w:rsidRDefault="00351E1B" w:rsidP="0055465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FEC38" w14:textId="77777777" w:rsidR="00351E1B" w:rsidRDefault="00351E1B" w:rsidP="005546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C41D4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0" locked="0" layoutInCell="1" allowOverlap="1" wp14:anchorId="55EEDD9C" wp14:editId="47B881A3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410845" cy="410845"/>
          <wp:effectExtent l="0" t="0" r="0" b="0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3169">
      <w:rPr>
        <w:i/>
        <w:color w:val="808080" w:themeColor="background1" w:themeShade="80"/>
        <w:sz w:val="16"/>
        <w:szCs w:val="16"/>
      </w:rPr>
      <w:tab/>
      <w:t>Confidential</w:t>
    </w:r>
    <w:r w:rsidRPr="00523169">
      <w:rPr>
        <w:i/>
        <w:color w:val="808080" w:themeColor="background1" w:themeShade="80"/>
        <w:sz w:val="16"/>
        <w:szCs w:val="16"/>
      </w:rPr>
      <w:tab/>
    </w:r>
    <w:sdt>
      <w:sdtPr>
        <w:rPr>
          <w:i/>
          <w:color w:val="808080" w:themeColor="background1" w:themeShade="80"/>
          <w:sz w:val="16"/>
          <w:szCs w:val="16"/>
        </w:rPr>
        <w:alias w:val="Company"/>
        <w:id w:val="-112462002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523169">
          <w:rPr>
            <w:i/>
            <w:color w:val="808080" w:themeColor="background1" w:themeShade="80"/>
            <w:sz w:val="16"/>
            <w:szCs w:val="16"/>
          </w:rPr>
          <w:t>UpTime Technology</w:t>
        </w:r>
      </w:sdtContent>
    </w:sdt>
  </w:p>
  <w:p w14:paraId="00764BF8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ab/>
      <w:t xml:space="preserve">Page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PAGE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 w:rsidR="00381C82"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 xml:space="preserve"> of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NUMPAGES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 w:rsidR="00381C82"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PRINTDATE  \* MERGEFORMAT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23.12.11 12:22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91CF9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0C522D80" wp14:editId="47A82E76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410845" cy="410845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3169">
      <w:rPr>
        <w:i/>
        <w:color w:val="808080" w:themeColor="background1" w:themeShade="80"/>
        <w:sz w:val="16"/>
        <w:szCs w:val="16"/>
      </w:rPr>
      <w:tab/>
      <w:t>Confidential</w:t>
    </w:r>
    <w:r w:rsidRPr="00523169">
      <w:rPr>
        <w:i/>
        <w:color w:val="808080" w:themeColor="background1" w:themeShade="80"/>
        <w:sz w:val="16"/>
        <w:szCs w:val="16"/>
      </w:rPr>
      <w:tab/>
    </w:r>
    <w:sdt>
      <w:sdtPr>
        <w:rPr>
          <w:i/>
          <w:color w:val="808080" w:themeColor="background1" w:themeShade="80"/>
          <w:sz w:val="16"/>
          <w:szCs w:val="16"/>
        </w:rPr>
        <w:alias w:val="Company"/>
        <w:id w:val="-33822586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523169">
          <w:rPr>
            <w:i/>
            <w:color w:val="808080" w:themeColor="background1" w:themeShade="80"/>
            <w:sz w:val="16"/>
            <w:szCs w:val="16"/>
          </w:rPr>
          <w:t>UpTime Technology</w:t>
        </w:r>
      </w:sdtContent>
    </w:sdt>
  </w:p>
  <w:p w14:paraId="173933C2" w14:textId="77777777" w:rsidR="00351E1B" w:rsidRPr="00523169" w:rsidRDefault="00351E1B" w:rsidP="00554658">
    <w:pPr>
      <w:pStyle w:val="Foot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ab/>
      <w:t xml:space="preserve">Page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PAGE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 xml:space="preserve"> of </w:t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NUMPAGES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1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fldChar w:fldCharType="begin"/>
    </w:r>
    <w:r w:rsidRPr="00523169">
      <w:rPr>
        <w:i/>
        <w:color w:val="808080" w:themeColor="background1" w:themeShade="80"/>
        <w:sz w:val="16"/>
        <w:szCs w:val="16"/>
      </w:rPr>
      <w:instrText xml:space="preserve"> PRINTDATE  \* MERGEFORMAT </w:instrText>
    </w:r>
    <w:r w:rsidRPr="00523169">
      <w:rPr>
        <w:i/>
        <w:color w:val="808080" w:themeColor="background1" w:themeShade="80"/>
        <w:sz w:val="16"/>
        <w:szCs w:val="16"/>
      </w:rPr>
      <w:fldChar w:fldCharType="separate"/>
    </w:r>
    <w:r>
      <w:rPr>
        <w:i/>
        <w:noProof/>
        <w:color w:val="808080" w:themeColor="background1" w:themeShade="80"/>
        <w:sz w:val="16"/>
        <w:szCs w:val="16"/>
      </w:rPr>
      <w:t>23.12.11 12:22</w:t>
    </w:r>
    <w:r w:rsidRPr="00523169">
      <w:rPr>
        <w:i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24471" w14:textId="77777777" w:rsidR="00351E1B" w:rsidRDefault="00351E1B" w:rsidP="00554658">
      <w:r>
        <w:separator/>
      </w:r>
    </w:p>
  </w:footnote>
  <w:footnote w:type="continuationSeparator" w:id="0">
    <w:p w14:paraId="1E30E00A" w14:textId="77777777" w:rsidR="00351E1B" w:rsidRDefault="00351E1B" w:rsidP="005546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41FF" w14:textId="77777777" w:rsidR="00351E1B" w:rsidRPr="00523169" w:rsidRDefault="00351E1B" w:rsidP="00554658">
    <w:pPr>
      <w:pStyle w:val="Head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 xml:space="preserve">Ref: </w:t>
    </w:r>
    <w:r>
      <w:rPr>
        <w:i/>
        <w:color w:val="808080" w:themeColor="background1" w:themeShade="80"/>
        <w:sz w:val="16"/>
        <w:szCs w:val="16"/>
      </w:rPr>
      <w:t>--</w:t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tab/>
      <w:t xml:space="preserve">Rev: </w:t>
    </w:r>
    <w:r>
      <w:rPr>
        <w:i/>
        <w:color w:val="808080" w:themeColor="background1" w:themeShade="80"/>
        <w:sz w:val="16"/>
        <w:szCs w:val="16"/>
      </w:rPr>
      <w:t>130719-0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107D" w14:textId="77777777" w:rsidR="00351E1B" w:rsidRPr="00523169" w:rsidRDefault="00351E1B" w:rsidP="00554658">
    <w:pPr>
      <w:pStyle w:val="Header"/>
      <w:rPr>
        <w:i/>
        <w:color w:val="808080" w:themeColor="background1" w:themeShade="80"/>
        <w:sz w:val="16"/>
        <w:szCs w:val="16"/>
      </w:rPr>
    </w:pPr>
    <w:r w:rsidRPr="00523169">
      <w:rPr>
        <w:i/>
        <w:color w:val="808080" w:themeColor="background1" w:themeShade="80"/>
        <w:sz w:val="16"/>
        <w:szCs w:val="16"/>
      </w:rPr>
      <w:t xml:space="preserve">Ref: </w:t>
    </w:r>
    <w:r w:rsidRPr="00523169">
      <w:rPr>
        <w:i/>
        <w:color w:val="808080" w:themeColor="background1" w:themeShade="80"/>
        <w:sz w:val="16"/>
        <w:szCs w:val="16"/>
      </w:rPr>
      <w:tab/>
    </w:r>
    <w:r w:rsidRPr="00523169">
      <w:rPr>
        <w:i/>
        <w:color w:val="808080" w:themeColor="background1" w:themeShade="80"/>
        <w:sz w:val="16"/>
        <w:szCs w:val="16"/>
      </w:rPr>
      <w:tab/>
      <w:t>Rev: YYMMDD-C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CE34"/>
      </v:shape>
    </w:pict>
  </w:numPicBullet>
  <w:abstractNum w:abstractNumId="0">
    <w:nsid w:val="077B1B70"/>
    <w:multiLevelType w:val="hybridMultilevel"/>
    <w:tmpl w:val="903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A8F"/>
    <w:multiLevelType w:val="hybridMultilevel"/>
    <w:tmpl w:val="9A5A029E"/>
    <w:lvl w:ilvl="0" w:tplc="4B7647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3F46F6F"/>
    <w:multiLevelType w:val="hybridMultilevel"/>
    <w:tmpl w:val="A4363E74"/>
    <w:lvl w:ilvl="0" w:tplc="0409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3">
    <w:nsid w:val="36103086"/>
    <w:multiLevelType w:val="hybridMultilevel"/>
    <w:tmpl w:val="61FC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7079"/>
    <w:multiLevelType w:val="hybridMultilevel"/>
    <w:tmpl w:val="2C1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93FEB"/>
    <w:multiLevelType w:val="hybridMultilevel"/>
    <w:tmpl w:val="C1FECCD8"/>
    <w:lvl w:ilvl="0" w:tplc="042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D3739"/>
    <w:multiLevelType w:val="hybridMultilevel"/>
    <w:tmpl w:val="903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30BF5"/>
    <w:multiLevelType w:val="hybridMultilevel"/>
    <w:tmpl w:val="F24CF17C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>
    <w:nsid w:val="763C347C"/>
    <w:multiLevelType w:val="hybridMultilevel"/>
    <w:tmpl w:val="61D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JvB4IWms0KWxqYqaPsjxKXXRfo=" w:salt="Z37RWPcZM/3uZk5NplsQtw==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A2"/>
    <w:rsid w:val="0001697F"/>
    <w:rsid w:val="0002133A"/>
    <w:rsid w:val="00083B99"/>
    <w:rsid w:val="000F447A"/>
    <w:rsid w:val="001B33AD"/>
    <w:rsid w:val="00226781"/>
    <w:rsid w:val="002451F1"/>
    <w:rsid w:val="002552FA"/>
    <w:rsid w:val="00336F63"/>
    <w:rsid w:val="00351E1B"/>
    <w:rsid w:val="00371724"/>
    <w:rsid w:val="00381C82"/>
    <w:rsid w:val="003858A2"/>
    <w:rsid w:val="003A30F5"/>
    <w:rsid w:val="004F1A3F"/>
    <w:rsid w:val="00523169"/>
    <w:rsid w:val="00554658"/>
    <w:rsid w:val="00567092"/>
    <w:rsid w:val="00591206"/>
    <w:rsid w:val="007A2CCA"/>
    <w:rsid w:val="007B2C38"/>
    <w:rsid w:val="007C392E"/>
    <w:rsid w:val="00B0676B"/>
    <w:rsid w:val="00B23959"/>
    <w:rsid w:val="00BA06FE"/>
    <w:rsid w:val="00BE3053"/>
    <w:rsid w:val="00C31A32"/>
    <w:rsid w:val="00D03628"/>
    <w:rsid w:val="00D036CC"/>
    <w:rsid w:val="00D10D26"/>
    <w:rsid w:val="00DD00B6"/>
    <w:rsid w:val="00DE00D6"/>
    <w:rsid w:val="00EE3BC1"/>
    <w:rsid w:val="00EE6B03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0C5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58"/>
    <w:pPr>
      <w:spacing w:after="120"/>
      <w:ind w:firstLine="425"/>
    </w:pPr>
    <w:rPr>
      <w:rFonts w:ascii="Trebuchet MS" w:hAnsi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FE"/>
    <w:pPr>
      <w:keepNext/>
      <w:keepLines/>
      <w:pBdr>
        <w:bottom w:val="double" w:sz="4" w:space="1" w:color="95B3D7" w:themeColor="accent1" w:themeTint="99"/>
      </w:pBdr>
      <w:spacing w:before="480" w:after="240"/>
      <w:ind w:right="2834" w:firstLine="0"/>
      <w:outlineLvl w:val="0"/>
    </w:pPr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6FE"/>
    <w:pPr>
      <w:keepNext/>
      <w:keepLines/>
      <w:spacing w:before="200" w:after="0"/>
      <w:ind w:firstLine="0"/>
      <w:outlineLvl w:val="1"/>
    </w:pPr>
    <w:rPr>
      <w:rFonts w:ascii="Comic Sans MS" w:eastAsiaTheme="majorEastAsia" w:hAnsi="Comic Sans MS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6FE"/>
    <w:pPr>
      <w:keepNext/>
      <w:keepLines/>
      <w:spacing w:before="200" w:after="0"/>
      <w:ind w:firstLine="0"/>
      <w:outlineLvl w:val="2"/>
    </w:pPr>
    <w:rPr>
      <w:rFonts w:ascii="Comic Sans MS" w:eastAsiaTheme="majorEastAsia" w:hAnsi="Comic Sans MS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A2CC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2CCA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08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2"/>
  </w:style>
  <w:style w:type="paragraph" w:styleId="Footer">
    <w:name w:val="footer"/>
    <w:basedOn w:val="Normal"/>
    <w:link w:val="FooterChar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1A32"/>
  </w:style>
  <w:style w:type="character" w:customStyle="1" w:styleId="Heading1Char">
    <w:name w:val="Heading 1 Char"/>
    <w:basedOn w:val="DefaultParagraphFont"/>
    <w:link w:val="Heading1"/>
    <w:uiPriority w:val="9"/>
    <w:rsid w:val="00BA06FE"/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B2C38"/>
  </w:style>
  <w:style w:type="paragraph" w:customStyle="1" w:styleId="DocuCaption">
    <w:name w:val="DocuCaption"/>
    <w:basedOn w:val="Normal"/>
    <w:rsid w:val="00523169"/>
    <w:pPr>
      <w:jc w:val="center"/>
    </w:pPr>
    <w:rPr>
      <w:rFonts w:ascii="Comic Sans MS" w:hAnsi="Comic Sans MS"/>
      <w:b/>
      <w:color w:val="548DD4" w:themeColor="text2" w:themeTint="99"/>
      <w:sz w:val="28"/>
      <w:szCs w:val="28"/>
    </w:rPr>
  </w:style>
  <w:style w:type="table" w:styleId="ColorfulShading-Accent5">
    <w:name w:val="Colorful Shading Accent 5"/>
    <w:basedOn w:val="TableNormal"/>
    <w:uiPriority w:val="71"/>
    <w:rsid w:val="003858A2"/>
    <w:pPr>
      <w:spacing w:after="0" w:line="240" w:lineRule="auto"/>
    </w:pPr>
    <w:rPr>
      <w:rFonts w:eastAsiaTheme="minorEastAsia"/>
      <w:color w:val="000000" w:themeColor="text1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02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58"/>
    <w:pPr>
      <w:spacing w:after="120"/>
      <w:ind w:firstLine="425"/>
    </w:pPr>
    <w:rPr>
      <w:rFonts w:ascii="Trebuchet MS" w:hAnsi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FE"/>
    <w:pPr>
      <w:keepNext/>
      <w:keepLines/>
      <w:pBdr>
        <w:bottom w:val="double" w:sz="4" w:space="1" w:color="95B3D7" w:themeColor="accent1" w:themeTint="99"/>
      </w:pBdr>
      <w:spacing w:before="480" w:after="240"/>
      <w:ind w:right="2834" w:firstLine="0"/>
      <w:outlineLvl w:val="0"/>
    </w:pPr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6FE"/>
    <w:pPr>
      <w:keepNext/>
      <w:keepLines/>
      <w:spacing w:before="200" w:after="0"/>
      <w:ind w:firstLine="0"/>
      <w:outlineLvl w:val="1"/>
    </w:pPr>
    <w:rPr>
      <w:rFonts w:ascii="Comic Sans MS" w:eastAsiaTheme="majorEastAsia" w:hAnsi="Comic Sans MS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6FE"/>
    <w:pPr>
      <w:keepNext/>
      <w:keepLines/>
      <w:spacing w:before="200" w:after="0"/>
      <w:ind w:firstLine="0"/>
      <w:outlineLvl w:val="2"/>
    </w:pPr>
    <w:rPr>
      <w:rFonts w:ascii="Comic Sans MS" w:eastAsiaTheme="majorEastAsia" w:hAnsi="Comic Sans MS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A2CC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2CCA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08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2"/>
  </w:style>
  <w:style w:type="paragraph" w:styleId="Footer">
    <w:name w:val="footer"/>
    <w:basedOn w:val="Normal"/>
    <w:link w:val="FooterChar"/>
    <w:unhideWhenUsed/>
    <w:rsid w:val="00C31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1A32"/>
  </w:style>
  <w:style w:type="character" w:customStyle="1" w:styleId="Heading1Char">
    <w:name w:val="Heading 1 Char"/>
    <w:basedOn w:val="DefaultParagraphFont"/>
    <w:link w:val="Heading1"/>
    <w:uiPriority w:val="9"/>
    <w:rsid w:val="00BA06FE"/>
    <w:rPr>
      <w:rFonts w:ascii="Comic Sans MS" w:eastAsiaTheme="majorEastAsia" w:hAnsi="Comic Sans MS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6FE"/>
    <w:rPr>
      <w:rFonts w:ascii="Comic Sans MS" w:eastAsiaTheme="majorEastAsia" w:hAnsi="Comic Sans MS" w:cstheme="majorBidi"/>
      <w:b/>
      <w:bCs/>
      <w:color w:val="4F81BD" w:themeColor="accen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B2C38"/>
  </w:style>
  <w:style w:type="paragraph" w:customStyle="1" w:styleId="DocuCaption">
    <w:name w:val="DocuCaption"/>
    <w:basedOn w:val="Normal"/>
    <w:rsid w:val="00523169"/>
    <w:pPr>
      <w:jc w:val="center"/>
    </w:pPr>
    <w:rPr>
      <w:rFonts w:ascii="Comic Sans MS" w:hAnsi="Comic Sans MS"/>
      <w:b/>
      <w:color w:val="548DD4" w:themeColor="text2" w:themeTint="99"/>
      <w:sz w:val="28"/>
      <w:szCs w:val="28"/>
    </w:rPr>
  </w:style>
  <w:style w:type="table" w:styleId="ColorfulShading-Accent5">
    <w:name w:val="Colorful Shading Accent 5"/>
    <w:basedOn w:val="TableNormal"/>
    <w:uiPriority w:val="71"/>
    <w:rsid w:val="003858A2"/>
    <w:pPr>
      <w:spacing w:after="0" w:line="240" w:lineRule="auto"/>
    </w:pPr>
    <w:rPr>
      <w:rFonts w:eastAsiaTheme="minorEastAsia"/>
      <w:color w:val="000000" w:themeColor="text1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02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uptimetechnology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x:Library:Application%20Support:Microsoft:Office:User%20Templates:My%20Templates:Uptime%20Technology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912AB-2FA8-7441-AAB5-7A20EB35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Uptime Technology page template.dotx</Template>
  <TotalTime>38</TotalTime>
  <Pages>1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UpTime Technology</Company>
  <LinksUpToDate>false</LinksUpToDate>
  <CharactersWithSpaces>2297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consultancy request</dc:title>
  <dc:subject/>
  <dc:creator>Max</dc:creator>
  <cp:keywords/>
  <dc:description/>
  <cp:lastModifiedBy>Max</cp:lastModifiedBy>
  <cp:revision>4</cp:revision>
  <cp:lastPrinted>2011-12-23T08:22:00Z</cp:lastPrinted>
  <dcterms:created xsi:type="dcterms:W3CDTF">2013-07-19T15:26:00Z</dcterms:created>
  <dcterms:modified xsi:type="dcterms:W3CDTF">2013-10-11T04:47:00Z</dcterms:modified>
  <cp:category/>
</cp:coreProperties>
</file>